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4679" w:rsidRDefault="00904679">
      <w:pPr>
        <w:rPr>
          <w:sz w:val="24"/>
        </w:rPr>
      </w:pPr>
      <w:r>
        <w:rPr>
          <w:rFonts w:hint="eastAsia"/>
          <w:sz w:val="24"/>
        </w:rPr>
        <w:t>第13回山陽小野田医師会女性医師の会総会</w:t>
      </w:r>
    </w:p>
    <w:p w:rsidR="00904679" w:rsidRDefault="00904679">
      <w:pPr>
        <w:rPr>
          <w:sz w:val="24"/>
        </w:rPr>
      </w:pPr>
    </w:p>
    <w:p w:rsidR="00904679" w:rsidRDefault="00904679" w:rsidP="00904679">
      <w:pPr>
        <w:ind w:firstLineChars="100" w:firstLine="240"/>
        <w:jc w:val="right"/>
        <w:rPr>
          <w:sz w:val="24"/>
        </w:rPr>
      </w:pPr>
      <w:r>
        <w:rPr>
          <w:rFonts w:hint="eastAsia"/>
          <w:sz w:val="24"/>
        </w:rPr>
        <w:t xml:space="preserve">とき　令和６年１０月４日　</w:t>
      </w:r>
    </w:p>
    <w:p w:rsidR="00904679" w:rsidRDefault="00904679" w:rsidP="00904679">
      <w:pPr>
        <w:wordWrap w:val="0"/>
        <w:ind w:right="240" w:firstLineChars="100" w:firstLine="240"/>
        <w:jc w:val="right"/>
        <w:rPr>
          <w:sz w:val="24"/>
        </w:rPr>
      </w:pPr>
      <w:r>
        <w:rPr>
          <w:rFonts w:hint="eastAsia"/>
          <w:sz w:val="24"/>
        </w:rPr>
        <w:t>場所　ソル・ポニエンテ</w:t>
      </w:r>
    </w:p>
    <w:p w:rsidR="00061D83" w:rsidRDefault="00061D83" w:rsidP="00061D83">
      <w:pPr>
        <w:ind w:rightChars="114" w:right="239"/>
        <w:jc w:val="left"/>
        <w:rPr>
          <w:sz w:val="24"/>
        </w:rPr>
      </w:pPr>
    </w:p>
    <w:p w:rsidR="00994002" w:rsidRDefault="00904679" w:rsidP="00994002">
      <w:pPr>
        <w:ind w:rightChars="114" w:right="239" w:firstLineChars="50" w:firstLine="120"/>
        <w:jc w:val="left"/>
        <w:rPr>
          <w:rFonts w:ascii="Cambria" w:hAnsi="Cambria" w:cs="Cambria"/>
          <w:sz w:val="24"/>
        </w:rPr>
      </w:pPr>
      <w:r>
        <w:rPr>
          <w:rFonts w:hint="eastAsia"/>
          <w:sz w:val="24"/>
        </w:rPr>
        <w:t>山陽小野田医師会女性医師の会をソル・ポニエンテで開催しました。</w:t>
      </w:r>
      <w:r w:rsidR="001824C7">
        <w:rPr>
          <w:rFonts w:hint="eastAsia"/>
          <w:sz w:val="24"/>
        </w:rPr>
        <w:t>この会も</w:t>
      </w:r>
      <w:r w:rsidR="00A22174">
        <w:rPr>
          <w:rFonts w:hint="eastAsia"/>
          <w:sz w:val="24"/>
        </w:rPr>
        <w:t>今年で</w:t>
      </w:r>
      <w:r w:rsidR="001824C7">
        <w:rPr>
          <w:rFonts w:hint="eastAsia"/>
          <w:sz w:val="24"/>
        </w:rPr>
        <w:t>13回目で、</w:t>
      </w:r>
      <w:r w:rsidR="00790DB0">
        <w:rPr>
          <w:rFonts w:hint="eastAsia"/>
          <w:sz w:val="24"/>
        </w:rPr>
        <w:t>来賓の</w:t>
      </w:r>
      <w:r w:rsidR="00945F63">
        <w:rPr>
          <w:rFonts w:hint="eastAsia"/>
          <w:sz w:val="24"/>
        </w:rPr>
        <w:t>山口大学医学部医療人育成センター教授・黒川</w:t>
      </w:r>
      <w:r w:rsidR="00945F63">
        <w:rPr>
          <w:rFonts w:ascii="Apple Color Emoji" w:hAnsi="Apple Color Emoji" w:cs="Apple Color Emoji" w:hint="eastAsia"/>
          <w:sz w:val="24"/>
        </w:rPr>
        <w:t>典枝先生、</w:t>
      </w:r>
      <w:r w:rsidR="00790DB0">
        <w:rPr>
          <w:rFonts w:hint="eastAsia"/>
          <w:sz w:val="24"/>
        </w:rPr>
        <w:t>山陽小野田医師会長・藤村嘉彦先生、山口労災病院院長・加藤智栄先生、</w:t>
      </w:r>
      <w:r w:rsidR="00945F63">
        <w:rPr>
          <w:rFonts w:hint="eastAsia"/>
          <w:sz w:val="24"/>
        </w:rPr>
        <w:t>山陽小野田市民病院院長・藤岡</w:t>
      </w:r>
      <w:r w:rsidR="00FF5FE0">
        <w:rPr>
          <w:rFonts w:hint="eastAsia"/>
          <w:sz w:val="24"/>
        </w:rPr>
        <w:t>顕</w:t>
      </w:r>
      <w:r w:rsidR="00945F63">
        <w:rPr>
          <w:rFonts w:hint="eastAsia"/>
          <w:sz w:val="24"/>
        </w:rPr>
        <w:t>太郎先生、</w:t>
      </w:r>
      <w:r w:rsidR="00790DB0">
        <w:rPr>
          <w:rFonts w:hint="eastAsia"/>
          <w:sz w:val="24"/>
        </w:rPr>
        <w:t>小野田赤十字病院院長・佐藤</w:t>
      </w:r>
      <w:r w:rsidR="00945F63">
        <w:rPr>
          <w:rFonts w:hint="eastAsia"/>
          <w:sz w:val="24"/>
        </w:rPr>
        <w:t>智</w:t>
      </w:r>
      <w:r w:rsidR="00FF5FE0">
        <w:rPr>
          <w:rFonts w:hint="eastAsia"/>
          <w:sz w:val="24"/>
        </w:rPr>
        <w:t>充</w:t>
      </w:r>
      <w:r w:rsidR="00790DB0">
        <w:rPr>
          <w:rFonts w:hint="eastAsia"/>
          <w:sz w:val="24"/>
        </w:rPr>
        <w:t>先生、</w:t>
      </w:r>
      <w:r w:rsidR="00945F63">
        <w:rPr>
          <w:rFonts w:hint="eastAsia"/>
          <w:sz w:val="24"/>
        </w:rPr>
        <w:t>山陽小野田医師会長・藤村嘉彦先生</w:t>
      </w:r>
      <w:r w:rsidR="00790DB0">
        <w:rPr>
          <w:rFonts w:ascii="Apple Color Emoji" w:hAnsi="Apple Color Emoji" w:cs="Apple Color Emoji" w:hint="eastAsia"/>
          <w:sz w:val="24"/>
        </w:rPr>
        <w:t>と会員１３名（</w:t>
      </w:r>
      <w:r w:rsidR="00790DB0">
        <w:rPr>
          <w:rFonts w:ascii="Cambria" w:hAnsi="Cambria" w:cs="Cambria" w:hint="eastAsia"/>
          <w:sz w:val="24"/>
        </w:rPr>
        <w:t>初期研修医２名）で</w:t>
      </w:r>
      <w:r w:rsidR="001824C7">
        <w:rPr>
          <w:rFonts w:ascii="Cambria" w:hAnsi="Cambria" w:cs="Cambria" w:hint="eastAsia"/>
          <w:sz w:val="24"/>
        </w:rPr>
        <w:t>年に一度の交流を深めることができました。</w:t>
      </w:r>
      <w:r w:rsidR="00994002">
        <w:rPr>
          <w:rFonts w:ascii="Cambria" w:hAnsi="Cambria" w:cs="Cambria" w:hint="eastAsia"/>
          <w:sz w:val="24"/>
        </w:rPr>
        <w:t xml:space="preserve">　　　　　　　</w:t>
      </w:r>
    </w:p>
    <w:p w:rsidR="0031283B" w:rsidRDefault="001A64DA" w:rsidP="00994002">
      <w:pPr>
        <w:ind w:rightChars="114" w:right="239" w:firstLineChars="2700" w:firstLine="6480"/>
        <w:jc w:val="left"/>
        <w:rPr>
          <w:rFonts w:ascii="Cambria" w:hAnsi="Cambria" w:cs="Cambria"/>
          <w:sz w:val="24"/>
        </w:rPr>
      </w:pPr>
      <w:r>
        <w:rPr>
          <w:rFonts w:ascii="Cambria" w:hAnsi="Cambria" w:cs="Cambria" w:hint="eastAsia"/>
          <w:noProof/>
          <w:sz w:val="24"/>
          <w:lang w:val="ja-JP"/>
        </w:rPr>
        <w:drawing>
          <wp:anchor distT="0" distB="0" distL="114300" distR="114300" simplePos="0" relativeHeight="251658240" behindDoc="0" locked="0" layoutInCell="1" allowOverlap="1">
            <wp:simplePos x="0" y="0"/>
            <wp:positionH relativeFrom="margin">
              <wp:align>center</wp:align>
            </wp:positionH>
            <wp:positionV relativeFrom="paragraph">
              <wp:posOffset>36195</wp:posOffset>
            </wp:positionV>
            <wp:extent cx="1699260" cy="1775989"/>
            <wp:effectExtent l="0" t="0" r="0" b="0"/>
            <wp:wrapNone/>
            <wp:docPr id="19171827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82728" name="図 1917182728"/>
                    <pic:cNvPicPr/>
                  </pic:nvPicPr>
                  <pic:blipFill>
                    <a:blip r:embed="rId4">
                      <a:extLst>
                        <a:ext uri="{28A0092B-C50C-407E-A947-70E740481C1C}">
                          <a14:useLocalDpi xmlns:a14="http://schemas.microsoft.com/office/drawing/2010/main" val="0"/>
                        </a:ext>
                      </a:extLst>
                    </a:blip>
                    <a:stretch>
                      <a:fillRect/>
                    </a:stretch>
                  </pic:blipFill>
                  <pic:spPr>
                    <a:xfrm>
                      <a:off x="0" y="0"/>
                      <a:ext cx="1699260" cy="1775989"/>
                    </a:xfrm>
                    <a:prstGeom prst="rect">
                      <a:avLst/>
                    </a:prstGeom>
                  </pic:spPr>
                </pic:pic>
              </a:graphicData>
            </a:graphic>
            <wp14:sizeRelH relativeFrom="margin">
              <wp14:pctWidth>0</wp14:pctWidth>
            </wp14:sizeRelH>
            <wp14:sizeRelV relativeFrom="margin">
              <wp14:pctHeight>0</wp14:pctHeight>
            </wp14:sizeRelV>
          </wp:anchor>
        </w:drawing>
      </w:r>
    </w:p>
    <w:p w:rsidR="0031283B" w:rsidRDefault="0031283B" w:rsidP="00994002">
      <w:pPr>
        <w:ind w:rightChars="114" w:right="239" w:firstLineChars="2700" w:firstLine="6480"/>
        <w:jc w:val="left"/>
        <w:rPr>
          <w:rFonts w:ascii="Cambria" w:hAnsi="Cambria" w:cs="Cambria"/>
          <w:sz w:val="24"/>
        </w:rPr>
      </w:pPr>
    </w:p>
    <w:p w:rsidR="0031283B" w:rsidRDefault="0031283B" w:rsidP="00994002">
      <w:pPr>
        <w:ind w:rightChars="114" w:right="239" w:firstLineChars="2700" w:firstLine="6480"/>
        <w:jc w:val="left"/>
        <w:rPr>
          <w:rFonts w:ascii="Cambria" w:hAnsi="Cambria" w:cs="Cambria"/>
          <w:sz w:val="24"/>
        </w:rPr>
      </w:pPr>
    </w:p>
    <w:p w:rsidR="0031283B" w:rsidRDefault="0031283B" w:rsidP="00994002">
      <w:pPr>
        <w:ind w:rightChars="114" w:right="239" w:firstLineChars="2700" w:firstLine="6480"/>
        <w:jc w:val="left"/>
        <w:rPr>
          <w:rFonts w:ascii="Cambria" w:hAnsi="Cambria" w:cs="Cambria"/>
          <w:sz w:val="24"/>
        </w:rPr>
      </w:pPr>
    </w:p>
    <w:p w:rsidR="0031283B" w:rsidRDefault="0031283B" w:rsidP="00994002">
      <w:pPr>
        <w:ind w:rightChars="114" w:right="239" w:firstLineChars="2700" w:firstLine="6480"/>
        <w:jc w:val="left"/>
        <w:rPr>
          <w:rFonts w:ascii="Cambria" w:hAnsi="Cambria" w:cs="Cambria"/>
          <w:sz w:val="24"/>
        </w:rPr>
      </w:pPr>
    </w:p>
    <w:p w:rsidR="0031283B" w:rsidRDefault="0031283B" w:rsidP="00994002">
      <w:pPr>
        <w:ind w:rightChars="114" w:right="239" w:firstLineChars="2700" w:firstLine="6480"/>
        <w:jc w:val="left"/>
        <w:rPr>
          <w:rFonts w:ascii="Cambria" w:hAnsi="Cambria" w:cs="Cambria"/>
          <w:sz w:val="24"/>
        </w:rPr>
      </w:pPr>
    </w:p>
    <w:p w:rsidR="0031283B" w:rsidRDefault="0031283B" w:rsidP="00994002">
      <w:pPr>
        <w:ind w:rightChars="114" w:right="239" w:firstLineChars="2700" w:firstLine="6480"/>
        <w:jc w:val="left"/>
        <w:rPr>
          <w:rFonts w:ascii="Cambria" w:hAnsi="Cambria" w:cs="Cambria"/>
          <w:sz w:val="24"/>
        </w:rPr>
      </w:pPr>
    </w:p>
    <w:p w:rsidR="0031283B" w:rsidRDefault="0031283B" w:rsidP="00994002">
      <w:pPr>
        <w:ind w:rightChars="114" w:right="239" w:firstLineChars="2700" w:firstLine="6480"/>
        <w:jc w:val="left"/>
        <w:rPr>
          <w:rFonts w:ascii="Cambria" w:hAnsi="Cambria" w:cs="Cambria"/>
          <w:sz w:val="24"/>
        </w:rPr>
      </w:pPr>
    </w:p>
    <w:p w:rsidR="0031283B" w:rsidRPr="0031283B" w:rsidRDefault="0031283B" w:rsidP="0031283B">
      <w:pPr>
        <w:ind w:right="240" w:firstLineChars="150" w:firstLine="360"/>
        <w:jc w:val="left"/>
        <w:rPr>
          <w:rFonts w:ascii="Cambria" w:hAnsi="Cambria" w:cs="Cambria"/>
          <w:sz w:val="24"/>
        </w:rPr>
      </w:pPr>
      <w:r>
        <w:rPr>
          <w:rFonts w:ascii="Cambria" w:hAnsi="Cambria" w:cs="Cambria" w:hint="eastAsia"/>
          <w:sz w:val="24"/>
        </w:rPr>
        <w:t xml:space="preserve">　　　　　　　</w:t>
      </w:r>
      <w:r w:rsidR="006144EF">
        <w:rPr>
          <w:rFonts w:ascii="Cambria" w:hAnsi="Cambria" w:cs="Cambria" w:hint="eastAsia"/>
          <w:sz w:val="24"/>
        </w:rPr>
        <w:t xml:space="preserve">　　　　　　</w:t>
      </w:r>
      <w:r>
        <w:rPr>
          <w:rFonts w:ascii="Apple Color Emoji" w:hAnsi="Apple Color Emoji" w:cs="Apple Color Emoji" w:hint="eastAsia"/>
          <w:sz w:val="24"/>
        </w:rPr>
        <w:t>戒能美雪　先生</w:t>
      </w:r>
    </w:p>
    <w:p w:rsidR="0031283B" w:rsidRDefault="001824C7" w:rsidP="0031283B">
      <w:pPr>
        <w:ind w:right="240" w:firstLineChars="50" w:firstLine="120"/>
        <w:jc w:val="left"/>
        <w:rPr>
          <w:rFonts w:ascii="Cambria" w:hAnsi="Cambria" w:cs="Cambria"/>
          <w:sz w:val="24"/>
        </w:rPr>
      </w:pPr>
      <w:r>
        <w:rPr>
          <w:rFonts w:hint="eastAsia"/>
          <w:sz w:val="24"/>
        </w:rPr>
        <w:t>特別公演は</w:t>
      </w:r>
      <w:r>
        <w:rPr>
          <w:rFonts w:ascii="Apple Color Emoji" w:hAnsi="Apple Color Emoji" w:cs="Apple Color Emoji" w:hint="eastAsia"/>
          <w:sz w:val="24"/>
        </w:rPr>
        <w:t>戒能美雪先生に</w:t>
      </w:r>
      <w:r>
        <w:rPr>
          <w:rFonts w:ascii="Cambria" w:hAnsi="Cambria" w:cs="Cambria" w:hint="eastAsia"/>
          <w:sz w:val="24"/>
        </w:rPr>
        <w:t>女性医師の就労状況、山口県全体の取り組みなど総論的なことから、先生自身のキャリアパスについてお話しいただきまし</w:t>
      </w:r>
      <w:r>
        <w:rPr>
          <w:rFonts w:ascii="Cambria" w:hAnsi="Cambria" w:cs="Cambria" w:hint="eastAsia"/>
          <w:sz w:val="24"/>
        </w:rPr>
        <w:lastRenderedPageBreak/>
        <w:t>た。</w:t>
      </w:r>
      <w:r w:rsidR="00A22174">
        <w:rPr>
          <w:rFonts w:ascii="Cambria" w:hAnsi="Cambria" w:cs="Cambria" w:hint="eastAsia"/>
          <w:sz w:val="24"/>
        </w:rPr>
        <w:t>先生は胆膵内視鏡診療のスキル向上に熱心に取り組まれ、</w:t>
      </w:r>
      <w:r w:rsidR="00B02426">
        <w:rPr>
          <w:rFonts w:ascii="Cambria" w:hAnsi="Cambria" w:cs="Cambria" w:hint="eastAsia"/>
          <w:sz w:val="24"/>
        </w:rPr>
        <w:t>内視鏡学会の</w:t>
      </w:r>
      <w:r w:rsidR="00AC21B3" w:rsidRPr="00AC21B3">
        <w:rPr>
          <w:noProof/>
        </w:rPr>
        <w:t xml:space="preserve">  </w:t>
      </w:r>
      <w:r w:rsidR="00B02426">
        <w:rPr>
          <w:rFonts w:ascii="Cambria" w:hAnsi="Cambria" w:cs="Cambria" w:hint="eastAsia"/>
          <w:sz w:val="24"/>
        </w:rPr>
        <w:t>指導医</w:t>
      </w:r>
      <w:r w:rsidR="00685BA8">
        <w:rPr>
          <w:rFonts w:ascii="Cambria" w:hAnsi="Cambria" w:cs="Cambria" w:hint="eastAsia"/>
          <w:sz w:val="24"/>
        </w:rPr>
        <w:t>も取得されています</w:t>
      </w:r>
      <w:r w:rsidR="00B02426">
        <w:rPr>
          <w:rFonts w:ascii="Cambria" w:hAnsi="Cambria" w:cs="Cambria" w:hint="eastAsia"/>
          <w:sz w:val="24"/>
        </w:rPr>
        <w:t>。</w:t>
      </w:r>
      <w:r w:rsidR="00A22174">
        <w:rPr>
          <w:rFonts w:ascii="Cambria" w:hAnsi="Cambria" w:cs="Cambria" w:hint="eastAsia"/>
          <w:sz w:val="24"/>
        </w:rPr>
        <w:t>診療のみならず後輩の指導、そして現在は山口労災病院の副院長として管理者の仕事も併任され</w:t>
      </w:r>
      <w:r w:rsidR="00945F63">
        <w:rPr>
          <w:rFonts w:ascii="Cambria" w:hAnsi="Cambria" w:cs="Cambria" w:hint="eastAsia"/>
          <w:sz w:val="24"/>
        </w:rPr>
        <w:t>ています。</w:t>
      </w:r>
      <w:r w:rsidR="00B02426">
        <w:rPr>
          <w:rFonts w:ascii="Cambria" w:hAnsi="Cambria" w:cs="Cambria" w:hint="eastAsia"/>
          <w:sz w:val="24"/>
        </w:rPr>
        <w:t>多くの仕事をク</w:t>
      </w:r>
    </w:p>
    <w:p w:rsidR="00061D83" w:rsidRDefault="00B02426" w:rsidP="00FC16BB">
      <w:pPr>
        <w:ind w:right="240" w:firstLineChars="50" w:firstLine="120"/>
        <w:jc w:val="left"/>
        <w:rPr>
          <w:rFonts w:ascii="Cambria" w:hAnsi="Cambria" w:cs="Cambria"/>
          <w:sz w:val="24"/>
        </w:rPr>
      </w:pPr>
      <w:r>
        <w:rPr>
          <w:rFonts w:ascii="Cambria" w:hAnsi="Cambria" w:cs="Cambria" w:hint="eastAsia"/>
          <w:sz w:val="24"/>
        </w:rPr>
        <w:t>ールに</w:t>
      </w:r>
      <w:r w:rsidR="009C3BC3">
        <w:rPr>
          <w:rFonts w:ascii="Cambria" w:hAnsi="Cambria" w:cs="Cambria" w:hint="eastAsia"/>
          <w:sz w:val="24"/>
        </w:rPr>
        <w:t>執り行う</w:t>
      </w:r>
      <w:r w:rsidR="00D56607">
        <w:rPr>
          <w:rFonts w:ascii="Cambria" w:hAnsi="Cambria" w:cs="Cambria" w:hint="eastAsia"/>
          <w:sz w:val="24"/>
        </w:rPr>
        <w:t>先生</w:t>
      </w:r>
      <w:r w:rsidR="009C3BC3">
        <w:rPr>
          <w:rFonts w:ascii="Cambria" w:hAnsi="Cambria" w:cs="Cambria" w:hint="eastAsia"/>
          <w:sz w:val="24"/>
        </w:rPr>
        <w:t>、これからの益々のご活躍を期待しており</w:t>
      </w:r>
      <w:r w:rsidR="00FC16BB">
        <w:rPr>
          <w:rFonts w:ascii="Cambria" w:hAnsi="Cambria" w:cs="Cambria" w:hint="eastAsia"/>
          <w:sz w:val="24"/>
        </w:rPr>
        <w:t>ます。</w:t>
      </w:r>
      <w:r w:rsidR="00994002">
        <w:rPr>
          <w:rFonts w:ascii="Cambria" w:hAnsi="Cambria" w:cs="Cambria" w:hint="eastAsia"/>
          <w:sz w:val="24"/>
        </w:rPr>
        <w:t xml:space="preserve">　　　　　　　　　　　　　　　　　　　</w:t>
      </w:r>
    </w:p>
    <w:p w:rsidR="005E3E75" w:rsidRDefault="00D56607" w:rsidP="006144EF">
      <w:pPr>
        <w:ind w:right="240" w:firstLineChars="50" w:firstLine="120"/>
        <w:jc w:val="left"/>
        <w:rPr>
          <w:rFonts w:ascii="Cambria" w:hAnsi="Cambria" w:cs="Cambria"/>
          <w:sz w:val="24"/>
        </w:rPr>
      </w:pPr>
      <w:r>
        <w:rPr>
          <w:rFonts w:ascii="Cambria" w:hAnsi="Cambria" w:cs="Cambria" w:hint="eastAsia"/>
          <w:sz w:val="24"/>
        </w:rPr>
        <w:t>恒例の</w:t>
      </w:r>
      <w:r w:rsidR="00685BA8">
        <w:rPr>
          <w:rFonts w:ascii="Cambria" w:hAnsi="Cambria" w:cs="Cambria" w:hint="eastAsia"/>
          <w:sz w:val="24"/>
        </w:rPr>
        <w:t>参加者の近況報告では、先生方は仕事のことだけでなく親の介護のこと、趣味のことなど</w:t>
      </w:r>
      <w:r w:rsidR="009C3BC3">
        <w:rPr>
          <w:rFonts w:ascii="Cambria" w:hAnsi="Cambria" w:cs="Cambria" w:hint="eastAsia"/>
          <w:sz w:val="24"/>
        </w:rPr>
        <w:t>を</w:t>
      </w:r>
      <w:r w:rsidR="00685BA8">
        <w:rPr>
          <w:rFonts w:ascii="Cambria" w:hAnsi="Cambria" w:cs="Cambria" w:hint="eastAsia"/>
          <w:sz w:val="24"/>
        </w:rPr>
        <w:t>自由に話されていました。どの先生方も、</w:t>
      </w:r>
      <w:r w:rsidR="00945F63">
        <w:rPr>
          <w:rFonts w:ascii="Cambria" w:hAnsi="Cambria" w:cs="Cambria" w:hint="eastAsia"/>
          <w:sz w:val="24"/>
        </w:rPr>
        <w:t>少し</w:t>
      </w:r>
      <w:r w:rsidR="00685BA8">
        <w:rPr>
          <w:rFonts w:ascii="Cambria" w:hAnsi="Cambria" w:cs="Cambria" w:hint="eastAsia"/>
          <w:sz w:val="24"/>
        </w:rPr>
        <w:t>ずつ去年と状況が変わっておられたようですが、臨機応変に対処し、</w:t>
      </w:r>
      <w:r w:rsidR="00945F63">
        <w:rPr>
          <w:rFonts w:ascii="Cambria" w:hAnsi="Cambria" w:cs="Cambria" w:hint="eastAsia"/>
          <w:sz w:val="24"/>
        </w:rPr>
        <w:t>そのなかでも楽しみを見つけたりと頼もしい限りです。</w:t>
      </w:r>
      <w:r w:rsidR="00FF5FE0">
        <w:rPr>
          <w:rFonts w:ascii="Cambria" w:hAnsi="Cambria" w:cs="Cambria" w:hint="eastAsia"/>
          <w:sz w:val="24"/>
        </w:rPr>
        <w:t>また、初参加の先生が３名おられ、現在の仕事内容や今後の抱負を</w:t>
      </w:r>
      <w:r w:rsidR="00760D43">
        <w:rPr>
          <w:rFonts w:ascii="Cambria" w:hAnsi="Cambria" w:cs="Cambria" w:hint="eastAsia"/>
          <w:sz w:val="24"/>
        </w:rPr>
        <w:t>朗らかに話す姿が印象的でした。</w:t>
      </w:r>
    </w:p>
    <w:p w:rsidR="00FF5FE0" w:rsidRDefault="00FF5FE0" w:rsidP="00D56607">
      <w:pPr>
        <w:ind w:right="240" w:firstLineChars="50" w:firstLine="120"/>
        <w:jc w:val="left"/>
        <w:rPr>
          <w:rFonts w:ascii="Cambria" w:hAnsi="Cambria" w:cs="Cambria"/>
          <w:sz w:val="24"/>
        </w:rPr>
      </w:pPr>
      <w:r>
        <w:rPr>
          <w:rFonts w:ascii="Cambria" w:hAnsi="Cambria" w:cs="Cambria" w:hint="eastAsia"/>
          <w:sz w:val="24"/>
        </w:rPr>
        <w:t>来賓の先生方、会員の皆様、今年も参加</w:t>
      </w:r>
      <w:r w:rsidR="00994002">
        <w:rPr>
          <w:rFonts w:ascii="Cambria" w:hAnsi="Cambria" w:cs="Cambria" w:hint="eastAsia"/>
          <w:sz w:val="24"/>
        </w:rPr>
        <w:t>頂き</w:t>
      </w:r>
      <w:r>
        <w:rPr>
          <w:rFonts w:ascii="Cambria" w:hAnsi="Cambria" w:cs="Cambria" w:hint="eastAsia"/>
          <w:sz w:val="24"/>
        </w:rPr>
        <w:t>ありがとうございました。</w:t>
      </w:r>
    </w:p>
    <w:p w:rsidR="00FF5FE0" w:rsidRPr="001824C7" w:rsidRDefault="00FF5FE0" w:rsidP="00D56607">
      <w:pPr>
        <w:ind w:right="240" w:firstLineChars="50" w:firstLine="120"/>
        <w:jc w:val="left"/>
        <w:rPr>
          <w:rFonts w:ascii="Cambria" w:hAnsi="Cambria" w:cs="Cambria"/>
          <w:sz w:val="24"/>
        </w:rPr>
      </w:pPr>
      <w:r>
        <w:rPr>
          <w:rFonts w:ascii="Cambria" w:hAnsi="Cambria" w:cs="Cambria" w:hint="eastAsia"/>
          <w:sz w:val="24"/>
        </w:rPr>
        <w:t xml:space="preserve">　</w:t>
      </w:r>
      <w:r w:rsidR="001A64DA">
        <w:rPr>
          <w:rFonts w:ascii="Cambria" w:hAnsi="Cambria" w:cs="Cambria"/>
          <w:noProof/>
          <w:sz w:val="24"/>
        </w:rPr>
        <w:drawing>
          <wp:anchor distT="0" distB="0" distL="114300" distR="114300" simplePos="0" relativeHeight="251659264" behindDoc="0" locked="0" layoutInCell="1" allowOverlap="1">
            <wp:simplePos x="0" y="0"/>
            <wp:positionH relativeFrom="column">
              <wp:posOffset>-635</wp:posOffset>
            </wp:positionH>
            <wp:positionV relativeFrom="paragraph">
              <wp:posOffset>536575</wp:posOffset>
            </wp:positionV>
            <wp:extent cx="5400040" cy="3036570"/>
            <wp:effectExtent l="0" t="0" r="0" b="0"/>
            <wp:wrapNone/>
            <wp:docPr id="172257140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71404" name="図 17225714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3036570"/>
                    </a:xfrm>
                    <a:prstGeom prst="rect">
                      <a:avLst/>
                    </a:prstGeom>
                  </pic:spPr>
                </pic:pic>
              </a:graphicData>
            </a:graphic>
          </wp:anchor>
        </w:drawing>
      </w:r>
    </w:p>
    <w:sectPr w:rsidR="00FF5FE0" w:rsidRPr="001824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79"/>
    <w:rsid w:val="00061D83"/>
    <w:rsid w:val="000E0FBF"/>
    <w:rsid w:val="000F5EC8"/>
    <w:rsid w:val="00116936"/>
    <w:rsid w:val="001824C7"/>
    <w:rsid w:val="001A64DA"/>
    <w:rsid w:val="0031283B"/>
    <w:rsid w:val="003307CE"/>
    <w:rsid w:val="004237C9"/>
    <w:rsid w:val="005248D7"/>
    <w:rsid w:val="00533732"/>
    <w:rsid w:val="00545B4C"/>
    <w:rsid w:val="00593991"/>
    <w:rsid w:val="005B639E"/>
    <w:rsid w:val="005E3E75"/>
    <w:rsid w:val="006144EF"/>
    <w:rsid w:val="00685BA8"/>
    <w:rsid w:val="0074484C"/>
    <w:rsid w:val="00760D43"/>
    <w:rsid w:val="00765511"/>
    <w:rsid w:val="00790DB0"/>
    <w:rsid w:val="007F1118"/>
    <w:rsid w:val="00904679"/>
    <w:rsid w:val="00945F63"/>
    <w:rsid w:val="00994002"/>
    <w:rsid w:val="009C3BC3"/>
    <w:rsid w:val="009F1714"/>
    <w:rsid w:val="00A22174"/>
    <w:rsid w:val="00AC035A"/>
    <w:rsid w:val="00AC21B3"/>
    <w:rsid w:val="00B02426"/>
    <w:rsid w:val="00D56607"/>
    <w:rsid w:val="00E158F2"/>
    <w:rsid w:val="00E640D7"/>
    <w:rsid w:val="00FB26B1"/>
    <w:rsid w:val="00FC16BB"/>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C5639A-9DAA-5A42-8DBD-F57BB0D1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朋美 長谷川</dc:creator>
  <cp:keywords/>
  <dc:description/>
  <cp:lastModifiedBy>Shinobu Itoh</cp:lastModifiedBy>
  <cp:revision>5</cp:revision>
  <dcterms:created xsi:type="dcterms:W3CDTF">2025-02-21T06:58:00Z</dcterms:created>
  <dcterms:modified xsi:type="dcterms:W3CDTF">2025-02-21T08:38:00Z</dcterms:modified>
</cp:coreProperties>
</file>